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12226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7FD8027D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1CE46AD3" w14:textId="77777777" w:rsidR="006C085F" w:rsidRPr="006301CB" w:rsidRDefault="006C085F" w:rsidP="006F3565">
      <w:pPr>
        <w:pBdr>
          <w:bottom w:val="single" w:sz="6" w:space="1" w:color="auto"/>
        </w:pBdr>
      </w:pPr>
    </w:p>
    <w:p w14:paraId="01E2EC69" w14:textId="77777777" w:rsidR="006C085F" w:rsidRPr="0030562D" w:rsidRDefault="006C085F" w:rsidP="006F3565">
      <w:pPr>
        <w:rPr>
          <w:b/>
        </w:rPr>
      </w:pPr>
    </w:p>
    <w:p w14:paraId="79941DC1" w14:textId="77777777" w:rsidR="006F3565" w:rsidRPr="0030562D" w:rsidRDefault="006F3565" w:rsidP="006F3565">
      <w:pPr>
        <w:rPr>
          <w:b/>
        </w:rPr>
      </w:pPr>
    </w:p>
    <w:p w14:paraId="42467C5D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017FD07F" w14:textId="77777777" w:rsidTr="00C5041C">
        <w:trPr>
          <w:trHeight w:val="247"/>
        </w:trPr>
        <w:tc>
          <w:tcPr>
            <w:tcW w:w="9606" w:type="dxa"/>
          </w:tcPr>
          <w:p w14:paraId="251DC0F2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1F6E3DAE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729AA824" w14:textId="77777777" w:rsidR="00AE0C64" w:rsidRPr="00AE0C64" w:rsidRDefault="00AE0C64" w:rsidP="00AE0C64">
      <w:pPr>
        <w:ind w:right="566"/>
        <w:jc w:val="both"/>
        <w:rPr>
          <w:rFonts w:eastAsiaTheme="minorHAnsi"/>
          <w:color w:val="000000"/>
          <w:lang w:eastAsia="en-US"/>
        </w:rPr>
      </w:pPr>
      <w:r w:rsidRPr="00AE0C64">
        <w:rPr>
          <w:rFonts w:eastAsiaTheme="minorHAnsi"/>
          <w:color w:val="000000"/>
          <w:lang w:eastAsia="en-US"/>
        </w:rPr>
        <w:t>Krajský pozemkový úřad pro Jihomoravský kraj</w:t>
      </w:r>
    </w:p>
    <w:p w14:paraId="323156A7" w14:textId="77777777" w:rsidR="00AE0C64" w:rsidRPr="00AE0C64" w:rsidRDefault="00AE0C64" w:rsidP="00AE0C64">
      <w:pPr>
        <w:ind w:right="566"/>
        <w:jc w:val="both"/>
        <w:rPr>
          <w:rFonts w:eastAsiaTheme="minorHAnsi"/>
          <w:color w:val="000000"/>
          <w:lang w:eastAsia="en-US"/>
        </w:rPr>
      </w:pPr>
      <w:proofErr w:type="gramStart"/>
      <w:r w:rsidRPr="00AE0C64">
        <w:rPr>
          <w:rFonts w:eastAsiaTheme="minorHAnsi"/>
          <w:color w:val="000000"/>
          <w:lang w:eastAsia="en-US"/>
        </w:rPr>
        <w:t>IČO:  01312774</w:t>
      </w:r>
      <w:proofErr w:type="gramEnd"/>
      <w:r w:rsidRPr="00AE0C64">
        <w:rPr>
          <w:rFonts w:eastAsiaTheme="minorHAnsi"/>
          <w:color w:val="000000"/>
          <w:lang w:eastAsia="en-US"/>
        </w:rPr>
        <w:t>, DIČ: CZ01312774</w:t>
      </w:r>
    </w:p>
    <w:p w14:paraId="29D61BF6" w14:textId="77777777" w:rsidR="00AE0C64" w:rsidRPr="00AE0C64" w:rsidRDefault="00AE0C64" w:rsidP="00AE0C64">
      <w:pPr>
        <w:ind w:right="566"/>
        <w:jc w:val="both"/>
        <w:rPr>
          <w:rFonts w:eastAsiaTheme="minorHAnsi"/>
          <w:color w:val="000000"/>
          <w:lang w:eastAsia="en-US"/>
        </w:rPr>
      </w:pPr>
      <w:proofErr w:type="gramStart"/>
      <w:r w:rsidRPr="00AE0C64">
        <w:rPr>
          <w:rFonts w:eastAsiaTheme="minorHAnsi"/>
          <w:color w:val="000000"/>
          <w:lang w:eastAsia="en-US"/>
        </w:rPr>
        <w:t xml:space="preserve">Adresa:   </w:t>
      </w:r>
      <w:proofErr w:type="gramEnd"/>
      <w:r w:rsidRPr="00AE0C64">
        <w:rPr>
          <w:rFonts w:eastAsiaTheme="minorHAnsi"/>
          <w:color w:val="000000"/>
          <w:lang w:eastAsia="en-US"/>
        </w:rPr>
        <w:t xml:space="preserve">            Hroznová 227/17, 603 00 Brno</w:t>
      </w:r>
    </w:p>
    <w:p w14:paraId="15FB774C" w14:textId="77777777" w:rsidR="00AE0C64" w:rsidRPr="00AE0C64" w:rsidRDefault="00AE0C64" w:rsidP="00AE0C64">
      <w:pPr>
        <w:ind w:right="566"/>
        <w:jc w:val="both"/>
        <w:rPr>
          <w:rFonts w:eastAsiaTheme="minorHAnsi"/>
          <w:color w:val="000000"/>
          <w:lang w:eastAsia="en-US"/>
        </w:rPr>
      </w:pPr>
      <w:proofErr w:type="gramStart"/>
      <w:r w:rsidRPr="00AE0C64">
        <w:rPr>
          <w:rFonts w:eastAsiaTheme="minorHAnsi"/>
          <w:color w:val="000000"/>
          <w:lang w:eastAsia="en-US"/>
        </w:rPr>
        <w:t xml:space="preserve">Zastoupený:   </w:t>
      </w:r>
      <w:proofErr w:type="gramEnd"/>
      <w:r w:rsidRPr="00AE0C64">
        <w:rPr>
          <w:rFonts w:eastAsiaTheme="minorHAnsi"/>
          <w:color w:val="000000"/>
          <w:lang w:eastAsia="en-US"/>
        </w:rPr>
        <w:t xml:space="preserve">     Ing. Renatou Číhalovou, ředitelkou Krajského pozemkového úřadu pro </w:t>
      </w:r>
    </w:p>
    <w:p w14:paraId="4E4CEA6F" w14:textId="77777777" w:rsidR="00AE0C64" w:rsidRDefault="00AE0C64" w:rsidP="00AE0C64">
      <w:pPr>
        <w:ind w:right="566"/>
        <w:jc w:val="both"/>
        <w:rPr>
          <w:rFonts w:eastAsiaTheme="minorHAnsi"/>
          <w:color w:val="000000"/>
          <w:lang w:eastAsia="en-US"/>
        </w:rPr>
      </w:pPr>
      <w:r w:rsidRPr="00AE0C64">
        <w:rPr>
          <w:rFonts w:eastAsiaTheme="minorHAnsi"/>
          <w:color w:val="000000"/>
          <w:lang w:eastAsia="en-US"/>
        </w:rPr>
        <w:t xml:space="preserve">                           Jihomoravský kraj</w:t>
      </w:r>
      <w:r w:rsidRPr="00AE0C64">
        <w:rPr>
          <w:rFonts w:eastAsiaTheme="minorHAnsi"/>
          <w:color w:val="000000"/>
          <w:lang w:eastAsia="en-US"/>
        </w:rPr>
        <w:tab/>
      </w:r>
    </w:p>
    <w:p w14:paraId="0ECDF0D4" w14:textId="3C34BD3F" w:rsidR="006F3565" w:rsidRPr="00FD7578" w:rsidRDefault="006F3565" w:rsidP="00AE0C64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0D9CA918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4E0FBA69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C6F2CE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601B77AE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18CB4A85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49F690E8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1321DDCA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15464921" w14:textId="77777777" w:rsidR="00BF25EB" w:rsidRDefault="00BF25EB" w:rsidP="00C5041C">
      <w:pPr>
        <w:ind w:right="70"/>
        <w:jc w:val="both"/>
      </w:pPr>
    </w:p>
    <w:p w14:paraId="44703A0D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206FCE01" w14:textId="77777777" w:rsidR="006F3565" w:rsidRPr="00FD7578" w:rsidRDefault="006F3565" w:rsidP="00C5041C">
      <w:pPr>
        <w:ind w:right="70"/>
        <w:jc w:val="both"/>
      </w:pPr>
    </w:p>
    <w:p w14:paraId="7C3EC890" w14:textId="64DD35B8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</w:t>
      </w:r>
      <w:r w:rsidR="00AE0C64">
        <w:rPr>
          <w:rFonts w:ascii="Arial" w:hAnsi="Arial" w:cs="Arial"/>
          <w:bCs/>
          <w:color w:val="FF0000"/>
          <w:sz w:val="22"/>
          <w:szCs w:val="22"/>
          <w:lang w:val="en-US"/>
        </w:rPr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gramStart"/>
      <w:r w:rsidR="00C679BA" w:rsidRPr="00B154EC">
        <w:rPr>
          <w:b/>
          <w:highlight w:val="yellow"/>
          <w:lang w:val="en-US"/>
        </w:rPr>
        <w:t>DOPLNIT]</w:t>
      </w:r>
      <w:r w:rsidR="00C679BA">
        <w:rPr>
          <w:b/>
          <w:lang w:val="en-US"/>
        </w:rPr>
        <w:t xml:space="preserve"> </w:t>
      </w:r>
      <w:r w:rsidR="00BD5A3B">
        <w:t xml:space="preserve"> jako</w:t>
      </w:r>
      <w:proofErr w:type="gramEnd"/>
      <w:r w:rsidR="00BD5A3B">
        <w:t xml:space="preserve">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0FA1321A" w14:textId="77777777" w:rsidR="00BF25EB" w:rsidRDefault="00BF25EB" w:rsidP="00C5041C">
      <w:pPr>
        <w:ind w:right="70"/>
        <w:jc w:val="both"/>
      </w:pPr>
    </w:p>
    <w:p w14:paraId="360BD79A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7F5B05B5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61F6FDF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5B7AE23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1446771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6E53458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0BA04C2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1F95451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3C873DB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2B56A91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36A084A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470E039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14:paraId="7FAB7FA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714E244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5DD2B18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76F24E8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48BA945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38DA8409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3208155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B27ED7E" w14:textId="77777777" w:rsidR="006F3565" w:rsidRDefault="006F3565" w:rsidP="00C5041C">
      <w:pPr>
        <w:ind w:right="70"/>
        <w:jc w:val="both"/>
      </w:pPr>
    </w:p>
    <w:p w14:paraId="45CEE5C5" w14:textId="77777777" w:rsidR="00D251DE" w:rsidRPr="007974A6" w:rsidRDefault="00D251DE" w:rsidP="00D251DE">
      <w:pPr>
        <w:ind w:left="1843"/>
        <w:jc w:val="both"/>
      </w:pPr>
    </w:p>
    <w:p w14:paraId="2D519F18" w14:textId="77777777" w:rsidR="00C679BA" w:rsidRPr="00FD7578" w:rsidRDefault="00C679BA" w:rsidP="00C5041C">
      <w:pPr>
        <w:ind w:right="70"/>
        <w:jc w:val="both"/>
      </w:pPr>
    </w:p>
    <w:p w14:paraId="2F511E1B" w14:textId="77777777" w:rsidR="006F3565" w:rsidRPr="00FD7578" w:rsidRDefault="006F3565" w:rsidP="00C5041C">
      <w:pPr>
        <w:ind w:right="70"/>
        <w:jc w:val="both"/>
      </w:pPr>
    </w:p>
    <w:p w14:paraId="55FCC919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5DBBB55F" w14:textId="77777777" w:rsidR="006F3565" w:rsidRPr="00FD7578" w:rsidRDefault="006F3565" w:rsidP="00C5041C">
      <w:pPr>
        <w:ind w:right="70"/>
        <w:jc w:val="both"/>
      </w:pPr>
    </w:p>
    <w:p w14:paraId="303F5C74" w14:textId="77777777" w:rsidR="00AE0C64" w:rsidRPr="00AE0C64" w:rsidRDefault="00AE0C64" w:rsidP="00AE0C64">
      <w:pPr>
        <w:pStyle w:val="Zkladntext31"/>
        <w:rPr>
          <w:szCs w:val="24"/>
          <w:lang w:eastAsia="cs-CZ"/>
        </w:rPr>
      </w:pPr>
      <w:r w:rsidRPr="00AE0C64">
        <w:rPr>
          <w:szCs w:val="24"/>
          <w:lang w:eastAsia="cs-CZ"/>
        </w:rPr>
        <w:t>V Brně dne</w:t>
      </w:r>
    </w:p>
    <w:p w14:paraId="09CA99AC" w14:textId="77777777" w:rsidR="00AE0C64" w:rsidRPr="00AE0C64" w:rsidRDefault="00AE0C64" w:rsidP="00AE0C64">
      <w:pPr>
        <w:pStyle w:val="Zkladntext31"/>
        <w:rPr>
          <w:szCs w:val="24"/>
          <w:lang w:eastAsia="cs-CZ"/>
        </w:rPr>
      </w:pPr>
    </w:p>
    <w:p w14:paraId="3C76128F" w14:textId="77777777" w:rsidR="00AE0C64" w:rsidRPr="00AE0C64" w:rsidRDefault="00AE0C64" w:rsidP="00AE0C64">
      <w:pPr>
        <w:pStyle w:val="Zkladntext31"/>
        <w:rPr>
          <w:szCs w:val="24"/>
          <w:lang w:eastAsia="cs-CZ"/>
        </w:rPr>
      </w:pPr>
    </w:p>
    <w:p w14:paraId="18B2BED6" w14:textId="77777777" w:rsidR="00AE0C64" w:rsidRPr="00AE0C64" w:rsidRDefault="00AE0C64" w:rsidP="00AE0C64">
      <w:pPr>
        <w:pStyle w:val="Zkladntext31"/>
        <w:rPr>
          <w:szCs w:val="24"/>
          <w:lang w:eastAsia="cs-CZ"/>
        </w:rPr>
      </w:pPr>
      <w:r w:rsidRPr="00AE0C64">
        <w:rPr>
          <w:szCs w:val="24"/>
          <w:lang w:eastAsia="cs-CZ"/>
        </w:rPr>
        <w:t>…………………………………………………..</w:t>
      </w:r>
    </w:p>
    <w:p w14:paraId="1C4FC4C7" w14:textId="77777777" w:rsidR="00AE0C64" w:rsidRPr="00AE0C64" w:rsidRDefault="00AE0C64" w:rsidP="00AE0C64">
      <w:pPr>
        <w:pStyle w:val="Zkladntext31"/>
        <w:rPr>
          <w:szCs w:val="24"/>
          <w:lang w:eastAsia="cs-CZ"/>
        </w:rPr>
      </w:pPr>
      <w:r w:rsidRPr="00AE0C64">
        <w:rPr>
          <w:szCs w:val="24"/>
          <w:lang w:eastAsia="cs-CZ"/>
        </w:rPr>
        <w:t>Ing. Renata Číhalová, ředitelka</w:t>
      </w:r>
    </w:p>
    <w:p w14:paraId="53E21045" w14:textId="3E050242" w:rsidR="003963F2" w:rsidRDefault="00AE0C64" w:rsidP="00AE0C64">
      <w:pPr>
        <w:pStyle w:val="Zkladntext31"/>
        <w:rPr>
          <w:szCs w:val="24"/>
          <w:lang w:eastAsia="cs-CZ"/>
        </w:rPr>
      </w:pPr>
      <w:r w:rsidRPr="00AE0C64">
        <w:rPr>
          <w:szCs w:val="24"/>
          <w:lang w:eastAsia="cs-CZ"/>
        </w:rPr>
        <w:t>Krajského pozemkového úřadu pro Jihomoravský kraj</w:t>
      </w:r>
    </w:p>
    <w:p w14:paraId="613465AE" w14:textId="322DBDE5" w:rsidR="00AE0C64" w:rsidRDefault="00AE0C64" w:rsidP="00AE0C64">
      <w:pPr>
        <w:pStyle w:val="Zkladntext31"/>
        <w:rPr>
          <w:szCs w:val="24"/>
          <w:lang w:eastAsia="cs-CZ"/>
        </w:rPr>
      </w:pPr>
    </w:p>
    <w:p w14:paraId="1FDAD36F" w14:textId="28EE099D" w:rsidR="00AE0C64" w:rsidRDefault="00AE0C64" w:rsidP="00AE0C64">
      <w:pPr>
        <w:pStyle w:val="Zkladntext31"/>
        <w:rPr>
          <w:szCs w:val="24"/>
          <w:lang w:eastAsia="cs-CZ"/>
        </w:rPr>
      </w:pPr>
    </w:p>
    <w:p w14:paraId="4EF3A007" w14:textId="734F1E22" w:rsidR="00AE0C64" w:rsidRDefault="00AE0C64" w:rsidP="00AE0C64">
      <w:pPr>
        <w:pStyle w:val="Zkladntext31"/>
        <w:rPr>
          <w:szCs w:val="24"/>
          <w:lang w:eastAsia="cs-CZ"/>
        </w:rPr>
      </w:pPr>
    </w:p>
    <w:p w14:paraId="3D43E647" w14:textId="70E6093B" w:rsidR="00AE0C64" w:rsidRDefault="00AE0C64" w:rsidP="00AE0C64">
      <w:pPr>
        <w:pStyle w:val="Zkladntext31"/>
        <w:rPr>
          <w:szCs w:val="24"/>
          <w:lang w:eastAsia="cs-CZ"/>
        </w:rPr>
      </w:pPr>
    </w:p>
    <w:p w14:paraId="43FD1BA9" w14:textId="0728A7B8" w:rsidR="00AE0C64" w:rsidRDefault="00AE0C64" w:rsidP="00AE0C64">
      <w:pPr>
        <w:pStyle w:val="Zkladntext31"/>
        <w:rPr>
          <w:szCs w:val="24"/>
        </w:rPr>
      </w:pPr>
      <w:r w:rsidRPr="00AE0C64">
        <w:rPr>
          <w:szCs w:val="24"/>
        </w:rPr>
        <w:t>Plnou moc přijímá: …………………………</w:t>
      </w:r>
    </w:p>
    <w:p w14:paraId="22970674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A2215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0C64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95C6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226F1"/>
  <w15:docId w15:val="{C161FBDC-CD61-42C3-964C-5BAE8A3C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Garlíková Jarmila Bc. DiS.</cp:lastModifiedBy>
  <cp:revision>4</cp:revision>
  <cp:lastPrinted>2014-01-07T11:47:00Z</cp:lastPrinted>
  <dcterms:created xsi:type="dcterms:W3CDTF">2021-04-01T08:18:00Z</dcterms:created>
  <dcterms:modified xsi:type="dcterms:W3CDTF">2021-04-19T09:52:00Z</dcterms:modified>
</cp:coreProperties>
</file>